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280C56">
        <w:trPr>
          <w:cantSplit/>
        </w:trPr>
        <w:tc>
          <w:tcPr>
            <w:tcW w:w="1077" w:type="dxa"/>
          </w:tcPr>
          <w:p w:rsidR="00280C56" w:rsidRDefault="00280C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:rsidR="00280C56" w:rsidRDefault="00BB6831" w:rsidP="008229D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8229D2">
              <w:rPr>
                <w:rFonts w:ascii="Arial" w:hAnsi="Arial"/>
                <w:b/>
                <w:sz w:val="18"/>
              </w:rPr>
              <w:t>31</w:t>
            </w:r>
            <w:r>
              <w:rPr>
                <w:rFonts w:ascii="Arial" w:hAnsi="Arial"/>
                <w:b/>
                <w:sz w:val="18"/>
              </w:rPr>
              <w:t>.</w:t>
            </w:r>
            <w:r w:rsidR="008229D2">
              <w:rPr>
                <w:rFonts w:ascii="Arial" w:hAnsi="Arial"/>
                <w:b/>
                <w:sz w:val="18"/>
              </w:rPr>
              <w:t xml:space="preserve"> 12</w:t>
            </w:r>
            <w:r>
              <w:rPr>
                <w:rFonts w:ascii="Arial" w:hAnsi="Arial"/>
                <w:b/>
                <w:sz w:val="18"/>
              </w:rPr>
              <w:t>.20</w:t>
            </w:r>
            <w:r w:rsidR="008229D2">
              <w:rPr>
                <w:rFonts w:ascii="Arial" w:hAnsi="Arial"/>
                <w:b/>
                <w:sz w:val="18"/>
              </w:rPr>
              <w:t>19</w:t>
            </w:r>
          </w:p>
        </w:tc>
        <w:tc>
          <w:tcPr>
            <w:tcW w:w="1078" w:type="dxa"/>
          </w:tcPr>
          <w:p w:rsidR="00280C56" w:rsidRDefault="00280C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280C56" w:rsidRDefault="00280C56">
      <w:pPr>
        <w:sectPr w:rsidR="00280C5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1184"/>
        <w:gridCol w:w="6895"/>
      </w:tblGrid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70821399</w:t>
            </w:r>
          </w:p>
        </w:tc>
        <w:tc>
          <w:tcPr>
            <w:tcW w:w="689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Moravskobudějovický mikroregion 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nám. Míru 31/31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Moravské Budějovice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67602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568408311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568421022, 568408322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mesto@mbudejovice.cz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www.mbudejovice.cz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II. </w:t>
            </w:r>
            <w:r>
              <w:rPr>
                <w:rFonts w:ascii="Arial" w:hAnsi="Arial"/>
                <w:sz w:val="18"/>
              </w:rPr>
              <w:t>Plnění rozpočtu výdajů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VII. Vyúčtování finančních vztahů k rozpočtům krajů, obcí, DSO a vnitřní </w:t>
            </w:r>
            <w:r>
              <w:rPr>
                <w:rFonts w:ascii="Arial" w:hAnsi="Arial"/>
                <w:sz w:val="18"/>
              </w:rPr>
              <w:t>převody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</w:t>
            </w:r>
            <w:r>
              <w:rPr>
                <w:rFonts w:ascii="Arial" w:hAnsi="Arial"/>
                <w:sz w:val="18"/>
              </w:rPr>
              <w:t>í údaje</w:t>
            </w:r>
          </w:p>
        </w:tc>
      </w:tr>
    </w:tbl>
    <w:p w:rsidR="00280C56" w:rsidRDefault="00280C56">
      <w:pPr>
        <w:sectPr w:rsidR="00280C56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</w:tcPr>
          <w:p w:rsidR="00280C56" w:rsidRDefault="00BB683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280C5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142 992,87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2 449 671,00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1 689 450,00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1 781 442,87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2 592 575,36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1 689 450,00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1 781 442,87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1 781 354,36</w:t>
            </w:r>
          </w:p>
        </w:tc>
      </w:tr>
    </w:tbl>
    <w:p w:rsidR="00280C56" w:rsidRDefault="00280C56">
      <w:pPr>
        <w:sectPr w:rsidR="00280C56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poskytování služeb a </w:t>
            </w:r>
            <w:r>
              <w:rPr>
                <w:rFonts w:ascii="Arial" w:hAnsi="Arial"/>
                <w:sz w:val="16"/>
              </w:rPr>
              <w:t>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98 701,87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98 701,87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 xml:space="preserve">. za </w:t>
            </w:r>
            <w:proofErr w:type="spellStart"/>
            <w:r>
              <w:rPr>
                <w:rFonts w:ascii="Arial" w:hAnsi="Arial"/>
                <w:sz w:val="16"/>
              </w:rPr>
              <w:t>úč.prod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39 591,00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39 591,00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138 292,87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138 292,87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111,49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111,49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VL.ČINN.A ODVODY PŘEB.ORG.S </w:t>
            </w:r>
            <w:proofErr w:type="gramStart"/>
            <w:r>
              <w:rPr>
                <w:rFonts w:ascii="Arial" w:hAnsi="Arial"/>
                <w:b/>
                <w:sz w:val="16"/>
              </w:rPr>
              <w:t>PŘÍM.VZT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142 992,87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N E D A Ň O V É   PŘÍJMY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(součet </w:t>
            </w:r>
            <w:r>
              <w:rPr>
                <w:rFonts w:ascii="Arial" w:hAnsi="Arial"/>
                <w:b/>
                <w:sz w:val="16"/>
              </w:rPr>
              <w:t>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142 992,87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V L A S T N Í   P Ř Í J M Y (třída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1 + 2 + 3)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51 000,00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142 992,87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TRANSF.OD </w:t>
            </w:r>
            <w:r>
              <w:rPr>
                <w:rFonts w:ascii="Arial" w:hAnsi="Arial"/>
                <w:sz w:val="16"/>
              </w:rPr>
              <w:t>ROZP.</w:t>
            </w:r>
            <w:proofErr w:type="gramStart"/>
            <w:r>
              <w:rPr>
                <w:rFonts w:ascii="Arial" w:hAnsi="Arial"/>
                <w:sz w:val="16"/>
              </w:rPr>
              <w:t>ÚZ.ÚROVNĚ</w:t>
            </w:r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668 250,00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2 449 671,00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 Ř I J A T É   D O T A C E (součet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2 449 671,00</w:t>
            </w:r>
          </w:p>
        </w:tc>
      </w:tr>
      <w:tr w:rsidR="00280C56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P Ř Í J M Y   C E L K E M   (třídy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1 689 450,00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1 781 442,87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2 592 575,36</w:t>
            </w:r>
          </w:p>
        </w:tc>
      </w:tr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80C56" w:rsidRDefault="00280C56">
      <w:pPr>
        <w:sectPr w:rsidR="00280C56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</w:tcPr>
          <w:p w:rsidR="00280C56" w:rsidRDefault="00BB683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280C5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124"/>
        <w:gridCol w:w="969"/>
        <w:gridCol w:w="539"/>
        <w:gridCol w:w="1831"/>
        <w:gridCol w:w="1831"/>
        <w:gridCol w:w="1832"/>
      </w:tblGrid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2 140 216,39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2 232 209,26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2 223 523,16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2 240 216,39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2 332 209,26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2 323 523,16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CELKEM </w:t>
            </w:r>
            <w:r>
              <w:rPr>
                <w:rFonts w:ascii="Arial" w:hAnsi="Arial"/>
                <w:sz w:val="16"/>
              </w:rPr>
              <w:t>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2 240 216,39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2 332 209,26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1 512 302,16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PLATY A PODOBNÉ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49 171,00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10 089,00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5138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prodeje, 9)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13 010,43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12 050,43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43 110,43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22 139,43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2 292,00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2 299,00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2 299,00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154 882,44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106 827,44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170 181,44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111 418,44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27 321,29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r>
              <w:rPr>
                <w:rFonts w:ascii="Arial" w:hAnsi="Arial"/>
                <w:sz w:val="16"/>
              </w:rPr>
              <w:t>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27 321,29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SOUV.S NEINV.NÁK.,PŘÍSP.,NÁHR.A </w:t>
            </w:r>
            <w:proofErr w:type="gramStart"/>
            <w:r>
              <w:rPr>
                <w:rFonts w:ascii="Arial" w:hAnsi="Arial"/>
                <w:sz w:val="16"/>
              </w:rPr>
              <w:t>VĚC.DARY</w:t>
            </w:r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179 500,00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265 291,87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161 101,16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Neinv.transf.fundacím</w:t>
            </w:r>
            <w:proofErr w:type="spellEnd"/>
            <w:r>
              <w:rPr>
                <w:rFonts w:ascii="Arial" w:hAnsi="Arial"/>
                <w:sz w:val="16"/>
              </w:rPr>
              <w:t xml:space="preserve">, ústavům a </w:t>
            </w:r>
            <w:proofErr w:type="spellStart"/>
            <w:r>
              <w:rPr>
                <w:rFonts w:ascii="Arial" w:hAnsi="Arial"/>
                <w:sz w:val="16"/>
              </w:rPr>
              <w:t>obec.prosp.spo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5223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Neinv.transf.církvím</w:t>
            </w:r>
            <w:proofErr w:type="spellEnd"/>
            <w:r>
              <w:rPr>
                <w:rFonts w:ascii="Arial" w:hAnsi="Arial"/>
                <w:sz w:val="16"/>
              </w:rPr>
              <w:t xml:space="preserve"> a náboženským </w:t>
            </w:r>
            <w:proofErr w:type="spellStart"/>
            <w:r>
              <w:rPr>
                <w:rFonts w:ascii="Arial" w:hAnsi="Arial"/>
                <w:sz w:val="16"/>
              </w:rPr>
              <w:t>společ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840 000,00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NEINV.TRANSF.NEZISKOVÝM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1 634 500,00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 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1 634 500,00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1 225 000,00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52 100,00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742 971,00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5348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68 250,00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OST.NEINV.TRANSF.JINÝM VEŘEJ.ROZPO A DALŠÍ PLAT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52 130,00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826 251,00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 Ě Ž N É   V Ý D A J E  (třída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2 140 216,39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2 232 209,26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2 223 523,16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6359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Investiční transfery ostatním příspěvkovým </w:t>
            </w:r>
            <w:proofErr w:type="spellStart"/>
            <w:r>
              <w:rPr>
                <w:rFonts w:ascii="Arial" w:hAnsi="Arial"/>
                <w:sz w:val="16"/>
              </w:rPr>
              <w:t>org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635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TRANSF.PŘÍSPĚVKOVÝM A PODOB.ORGANIZ.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 xml:space="preserve">K A P I T Á L O V É   </w:t>
            </w:r>
            <w:r>
              <w:rPr>
                <w:rFonts w:ascii="Arial" w:hAnsi="Arial"/>
                <w:b/>
                <w:sz w:val="16"/>
              </w:rPr>
              <w:t>VÝDAJE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 (třída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V Ý D A J E   C E L K E 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2 240 216,39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2 332 209,26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2 323 523,16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47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-550 766,39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-550 766,39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269 052,20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280C56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280C56">
        <w:trPr>
          <w:cantSplit/>
        </w:trPr>
        <w:tc>
          <w:tcPr>
            <w:tcW w:w="3770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po </w:t>
            </w:r>
            <w:r>
              <w:rPr>
                <w:rFonts w:ascii="Arial" w:hAnsi="Arial"/>
                <w:i/>
                <w:sz w:val="14"/>
              </w:rPr>
              <w:t>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vydané </w:t>
            </w:r>
            <w:proofErr w:type="gramStart"/>
            <w:r>
              <w:rPr>
                <w:rFonts w:ascii="Arial" w:hAnsi="Arial"/>
                <w:sz w:val="16"/>
              </w:rPr>
              <w:t>dluhopisy          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přijaté půjčené </w:t>
            </w:r>
            <w:proofErr w:type="gramStart"/>
            <w:r>
              <w:rPr>
                <w:rFonts w:ascii="Arial" w:hAnsi="Arial"/>
                <w:sz w:val="16"/>
              </w:rPr>
              <w:t>prostředky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bankovních účtech kromě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účtů stát.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fin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 aktiv, které tvoří kap. OSFA(+/-)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-269 052,20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vydané </w:t>
            </w:r>
            <w:proofErr w:type="gramStart"/>
            <w:r>
              <w:rPr>
                <w:rFonts w:ascii="Arial" w:hAnsi="Arial"/>
                <w:sz w:val="16"/>
              </w:rPr>
              <w:t>dluhopisy          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</w:t>
            </w:r>
            <w:r>
              <w:rPr>
                <w:rFonts w:ascii="Arial" w:hAnsi="Arial"/>
                <w:sz w:val="16"/>
              </w:rPr>
              <w:t xml:space="preserve">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 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přijaté půjčené </w:t>
            </w:r>
            <w:proofErr w:type="gramStart"/>
            <w:r>
              <w:rPr>
                <w:rFonts w:ascii="Arial" w:hAnsi="Arial"/>
                <w:sz w:val="16"/>
              </w:rPr>
              <w:t>prostředky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vydané </w:t>
            </w:r>
            <w:proofErr w:type="gramStart"/>
            <w:r>
              <w:rPr>
                <w:rFonts w:ascii="Arial" w:hAnsi="Arial"/>
                <w:sz w:val="16"/>
              </w:rPr>
              <w:t>dluhopisy          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 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přijaté půjčené </w:t>
            </w:r>
            <w:proofErr w:type="gramStart"/>
            <w:r>
              <w:rPr>
                <w:rFonts w:ascii="Arial" w:hAnsi="Arial"/>
                <w:sz w:val="16"/>
              </w:rPr>
              <w:t>prostředky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krátkodobých prostředků ze zahraničí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jiných než ze </w:t>
            </w:r>
            <w:proofErr w:type="spellStart"/>
            <w:r>
              <w:rPr>
                <w:rFonts w:ascii="Arial" w:hAnsi="Arial"/>
                <w:sz w:val="16"/>
              </w:rPr>
              <w:t>zahranič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gramStart"/>
            <w:r>
              <w:rPr>
                <w:rFonts w:ascii="Arial" w:hAnsi="Arial"/>
                <w:sz w:val="16"/>
              </w:rPr>
              <w:t>dlouhodobých</w:t>
            </w:r>
            <w:proofErr w:type="gramEnd"/>
            <w:r>
              <w:rPr>
                <w:rFonts w:ascii="Arial" w:hAnsi="Arial"/>
                <w:sz w:val="16"/>
              </w:rPr>
              <w:t xml:space="preserve"> úvěrů 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vydané </w:t>
            </w:r>
            <w:proofErr w:type="gramStart"/>
            <w:r>
              <w:rPr>
                <w:rFonts w:ascii="Arial" w:hAnsi="Arial"/>
                <w:sz w:val="16"/>
              </w:rPr>
              <w:t>dluhopisy          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</w:t>
            </w:r>
            <w:proofErr w:type="spellEnd"/>
            <w:r>
              <w:rPr>
                <w:rFonts w:ascii="Arial" w:hAnsi="Arial"/>
                <w:sz w:val="16"/>
              </w:rPr>
              <w:t xml:space="preserve">. vydaných </w:t>
            </w:r>
            <w:proofErr w:type="gramStart"/>
            <w:r>
              <w:rPr>
                <w:rFonts w:ascii="Arial" w:hAnsi="Arial"/>
                <w:sz w:val="16"/>
              </w:rPr>
              <w:t>dluhopisů  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přijaté půjčené </w:t>
            </w:r>
            <w:proofErr w:type="gramStart"/>
            <w:r>
              <w:rPr>
                <w:rFonts w:ascii="Arial" w:hAnsi="Arial"/>
                <w:sz w:val="16"/>
              </w:rPr>
              <w:t>prostředky         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 charakter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příjmů a výdajů vládního </w:t>
            </w:r>
            <w:proofErr w:type="gramStart"/>
            <w:r>
              <w:rPr>
                <w:rFonts w:ascii="Arial" w:hAnsi="Arial"/>
                <w:sz w:val="16"/>
              </w:rPr>
              <w:t>sektoru                   (+-)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Nereal.kurz.rozdíly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pohyb.na deviz. 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gramEnd"/>
            <w:r>
              <w:rPr>
                <w:rFonts w:ascii="Arial" w:hAnsi="Arial"/>
                <w:sz w:val="16"/>
              </w:rPr>
              <w:t xml:space="preserve"> 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Nepřevedené částky vyrovnávající </w:t>
            </w:r>
            <w:proofErr w:type="gramStart"/>
            <w:r>
              <w:rPr>
                <w:rFonts w:ascii="Arial" w:hAnsi="Arial"/>
                <w:sz w:val="16"/>
              </w:rPr>
              <w:t>schodek     (+-)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550 766,39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550 766,39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-269 052,20</w:t>
            </w:r>
          </w:p>
        </w:tc>
      </w:tr>
    </w:tbl>
    <w:p w:rsidR="00280C56" w:rsidRDefault="00280C56">
      <w:pPr>
        <w:sectPr w:rsidR="00280C56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280C56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Změna stavu </w:t>
            </w:r>
            <w:r>
              <w:rPr>
                <w:rFonts w:ascii="Arial" w:hAnsi="Arial"/>
                <w:i/>
                <w:sz w:val="14"/>
              </w:rPr>
              <w:t>bankovních účtů</w:t>
            </w:r>
          </w:p>
        </w:tc>
      </w:tr>
      <w:tr w:rsidR="00280C56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269 052,20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819 818,59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-269 052,20</w:t>
            </w:r>
          </w:p>
        </w:tc>
      </w:tr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269 052,20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819 818,59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-269 052,20</w:t>
            </w:r>
          </w:p>
        </w:tc>
      </w:tr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280C56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Samostatné hmotné movité věci a soubory </w:t>
            </w:r>
            <w:r>
              <w:rPr>
                <w:rFonts w:ascii="Arial" w:hAnsi="Arial"/>
                <w:sz w:val="16"/>
              </w:rPr>
              <w:t>hmotných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10 390,00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10 089,00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20 479,00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r>
              <w:rPr>
                <w:rFonts w:ascii="Arial" w:hAnsi="Arial"/>
                <w:sz w:val="16"/>
              </w:rPr>
              <w:t xml:space="preserve">samostatným hm.mov. věcem a souborům hm. </w:t>
            </w:r>
            <w:proofErr w:type="spellStart"/>
            <w:r>
              <w:rPr>
                <w:rFonts w:ascii="Arial" w:hAnsi="Arial"/>
                <w:sz w:val="16"/>
              </w:rPr>
              <w:t>mov</w:t>
            </w:r>
            <w:proofErr w:type="spellEnd"/>
            <w:r>
              <w:rPr>
                <w:rFonts w:ascii="Arial" w:hAnsi="Arial"/>
                <w:sz w:val="16"/>
              </w:rPr>
              <w:t>.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-10 390,00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-10 089,00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-20 479,00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280C56" w:rsidRDefault="00280C56">
      <w:pPr>
        <w:sectPr w:rsidR="00280C56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</w:t>
            </w:r>
            <w:r>
              <w:rPr>
                <w:rFonts w:ascii="Arial" w:hAnsi="Arial"/>
                <w:i/>
                <w:sz w:val="14"/>
              </w:rPr>
              <w:t xml:space="preserve">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280C56" w:rsidRDefault="00280C56">
      <w:pPr>
        <w:sectPr w:rsidR="00280C56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668 250,00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4138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742 971,00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5348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68 250,00</w:t>
            </w:r>
          </w:p>
        </w:tc>
      </w:tr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80C56" w:rsidRDefault="00280C56">
      <w:pPr>
        <w:sectPr w:rsidR="00280C56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. </w:t>
            </w:r>
            <w:r>
              <w:rPr>
                <w:rFonts w:ascii="Arial" w:hAnsi="Arial"/>
                <w:i/>
                <w:sz w:val="14"/>
              </w:rPr>
              <w:t>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B6831" w:rsidRPr="00BB6831" w:rsidRDefault="00BB6831">
      <w:pPr>
        <w:rPr>
          <w:i/>
          <w:sz w:val="16"/>
          <w:szCs w:val="16"/>
        </w:rPr>
      </w:pPr>
      <w:r w:rsidRPr="00BB6831">
        <w:rPr>
          <w:i/>
          <w:sz w:val="16"/>
          <w:szCs w:val="16"/>
        </w:rPr>
        <w:t>Nerelevantní.</w:t>
      </w:r>
    </w:p>
    <w:p w:rsidR="00280C56" w:rsidRPr="00BB6831" w:rsidRDefault="00280C56" w:rsidP="00BB6831">
      <w:pPr>
        <w:rPr>
          <w:sz w:val="16"/>
          <w:szCs w:val="16"/>
        </w:rPr>
        <w:sectPr w:rsidR="00280C56" w:rsidRPr="00BB683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X. FINANČNÍ HOSPODAŘENÍ ZŘÍZENÝCH PRÁVNICKÝCH OSOB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A HOSPODAŘENÍ S JEJICH MAJETKEM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80C56" w:rsidRDefault="008229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Nerelevantní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bookmarkStart w:id="0" w:name="_GoBack"/>
            <w:bookmarkEnd w:id="0"/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  <w:tcBorders>
              <w:bottom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8229D2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Alena Fričová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Alena Fričová, v. r.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</w:t>
            </w:r>
            <w:r>
              <w:rPr>
                <w:rFonts w:ascii="Arial" w:hAnsi="Arial"/>
                <w:b/>
                <w:color w:val="808080"/>
                <w:sz w:val="18"/>
              </w:rPr>
              <w:t xml:space="preserve"> rozpočet</w:t>
            </w:r>
          </w:p>
        </w:tc>
        <w:tc>
          <w:tcPr>
            <w:tcW w:w="7756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Bohumil Horník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Bohumil Horník, v. r.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Jana Kiesewetterová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Jana Kiesewetterová, v. r.</w:t>
            </w: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BB6831"/>
    <w:sectPr w:rsidR="00000000">
      <w:headerReference w:type="default" r:id="rId70"/>
      <w:footerReference w:type="default" r:id="rId71"/>
      <w:headerReference w:type="first" r:id="rId72"/>
      <w:footerReference w:type="first" r:id="rId73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6831">
      <w:pPr>
        <w:spacing w:after="0" w:line="240" w:lineRule="auto"/>
      </w:pPr>
      <w:r>
        <w:separator/>
      </w:r>
    </w:p>
  </w:endnote>
  <w:endnote w:type="continuationSeparator" w:id="0">
    <w:p w:rsidR="00000000" w:rsidRDefault="00B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19.05.2020 </w:t>
          </w:r>
          <w:r>
            <w:rPr>
              <w:rFonts w:ascii="Arial" w:hAnsi="Arial"/>
              <w:i/>
              <w:sz w:val="14"/>
            </w:rPr>
            <w:t>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</w:t>
          </w:r>
          <w:r>
            <w:rPr>
              <w:rFonts w:ascii="Arial" w:hAnsi="Arial"/>
              <w:i/>
              <w:sz w:val="14"/>
            </w:rPr>
            <w:t xml:space="preserve">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 xml:space="preserve">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 xml:space="preserve">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19.05.2020 </w:t>
          </w:r>
          <w:r>
            <w:rPr>
              <w:rFonts w:ascii="Arial" w:hAnsi="Arial"/>
              <w:i/>
              <w:sz w:val="14"/>
            </w:rPr>
            <w:t>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 xml:space="preserve">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19.05.2020 </w:t>
          </w:r>
          <w:r>
            <w:rPr>
              <w:rFonts w:ascii="Arial" w:hAnsi="Arial"/>
              <w:i/>
              <w:sz w:val="14"/>
            </w:rPr>
            <w:t>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19.05.2020 </w:t>
          </w:r>
          <w:r>
            <w:rPr>
              <w:rFonts w:ascii="Arial" w:hAnsi="Arial"/>
              <w:i/>
              <w:sz w:val="14"/>
            </w:rPr>
            <w:t>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</w:t>
          </w:r>
          <w:r>
            <w:rPr>
              <w:rFonts w:ascii="Arial" w:hAnsi="Arial"/>
              <w:i/>
              <w:sz w:val="14"/>
            </w:rPr>
            <w:t xml:space="preserve">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60586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6831">
      <w:pPr>
        <w:spacing w:after="0" w:line="240" w:lineRule="auto"/>
      </w:pPr>
      <w:r>
        <w:separator/>
      </w:r>
    </w:p>
  </w:footnote>
  <w:footnote w:type="continuationSeparator" w:id="0">
    <w:p w:rsidR="00000000" w:rsidRDefault="00BB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1616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6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862"/>
      <w:gridCol w:w="861"/>
      <w:gridCol w:w="3447"/>
      <w:gridCol w:w="1078"/>
    </w:tblGrid>
    <w:tr w:rsidR="00280C56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5386" w:type="dxa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10772" w:type="dxa"/>
          <w:gridSpan w:val="7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Moravskobudějovický mikroregion </w:t>
          </w: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4524" w:type="dxa"/>
          <w:gridSpan w:val="3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  <w:gridSpan w:val="2"/>
        </w:tcPr>
        <w:p w:rsidR="00280C56" w:rsidRDefault="00280C56"/>
      </w:tc>
      <w:tc>
        <w:tcPr>
          <w:tcW w:w="4525" w:type="dxa"/>
          <w:gridSpan w:val="2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7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IV. STAVY A OBRATY NA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BANKOVNÍCH ÚČTECH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280C56">
      <w:trPr>
        <w:cantSplit/>
      </w:trPr>
      <w:tc>
        <w:tcPr>
          <w:tcW w:w="0" w:type="auto"/>
          <w:gridSpan w:val="7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ZUC  (13032019 10:43 / </w:t>
          </w:r>
          <w:r>
            <w:rPr>
              <w:rFonts w:ascii="Arial" w:hAnsi="Arial"/>
              <w:i/>
              <w:sz w:val="14"/>
            </w:rPr>
            <w:t>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1616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6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7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862"/>
      <w:gridCol w:w="861"/>
      <w:gridCol w:w="3447"/>
      <w:gridCol w:w="1078"/>
    </w:tblGrid>
    <w:tr w:rsidR="00280C56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7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Moravskobudějovický mikroregion </w:t>
          </w: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  <w:gridSpan w:val="3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2"/>
        </w:tcPr>
        <w:p w:rsidR="00280C56" w:rsidRDefault="00BB6831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6831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6"/>
    <w:rsid w:val="00280C56"/>
    <w:rsid w:val="008229D2"/>
    <w:rsid w:val="00960586"/>
    <w:rsid w:val="00BB6831"/>
    <w:rsid w:val="00D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988A4-0EC2-48FD-BA61-63901624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831"/>
  </w:style>
  <w:style w:type="paragraph" w:styleId="Zpat">
    <w:name w:val="footer"/>
    <w:basedOn w:val="Normln"/>
    <w:link w:val="ZpatChar"/>
    <w:uiPriority w:val="99"/>
    <w:unhideWhenUsed/>
    <w:rsid w:val="00BB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1552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Bohumil Ing.</dc:creator>
  <cp:lastModifiedBy>Horník Bohumil Ing.</cp:lastModifiedBy>
  <cp:revision>5</cp:revision>
  <dcterms:created xsi:type="dcterms:W3CDTF">2020-05-19T11:07:00Z</dcterms:created>
  <dcterms:modified xsi:type="dcterms:W3CDTF">2020-05-19T11:16:00Z</dcterms:modified>
</cp:coreProperties>
</file>